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60" w:afterAutospacing="0" w:line="270" w:lineRule="atLeast"/>
        <w:ind w:left="0" w:right="0" w:firstLine="0"/>
        <w:jc w:val="center"/>
        <w:rPr>
          <w:rFonts w:ascii="宋体" w:hAnsi="宋体" w:eastAsia="宋体" w:cs="宋体"/>
          <w:b/>
          <w:i w:val="0"/>
          <w:caps w:val="0"/>
          <w:color w:val="000000"/>
          <w:spacing w:val="0"/>
          <w:sz w:val="24"/>
          <w:szCs w:val="24"/>
        </w:rPr>
      </w:pPr>
      <w:r>
        <w:rPr>
          <w:rFonts w:hint="eastAsia" w:ascii="宋体" w:hAnsi="宋体" w:eastAsia="宋体" w:cs="宋体"/>
          <w:b/>
          <w:i w:val="0"/>
          <w:caps w:val="0"/>
          <w:color w:val="000000"/>
          <w:spacing w:val="0"/>
          <w:kern w:val="0"/>
          <w:sz w:val="24"/>
          <w:szCs w:val="24"/>
          <w:lang w:val="en-US" w:eastAsia="zh-CN" w:bidi="ar"/>
        </w:rPr>
        <w:t>关于伊斯兰堡中国签证申请服务中心开业的通知</w:t>
      </w:r>
    </w:p>
    <w:p>
      <w:pPr>
        <w:keepNext w:val="0"/>
        <w:keepLines w:val="0"/>
        <w:widowControl/>
        <w:suppressLineNumbers w:val="0"/>
        <w:spacing w:line="360" w:lineRule="atLeast"/>
        <w:ind w:left="0" w:firstLine="0"/>
        <w:jc w:val="center"/>
        <w:rPr>
          <w:rFonts w:ascii="Arial" w:hAnsi="Arial" w:cs="Arial"/>
          <w:b w:val="0"/>
          <w:i w:val="0"/>
          <w:caps w:val="0"/>
          <w:color w:val="333333"/>
          <w:spacing w:val="0"/>
          <w:sz w:val="19"/>
          <w:szCs w:val="19"/>
        </w:rPr>
      </w:pPr>
      <w:r>
        <w:rPr>
          <w:rFonts w:hint="default" w:ascii="Arial" w:hAnsi="Arial" w:eastAsia="宋体" w:cs="Arial"/>
          <w:b w:val="0"/>
          <w:i w:val="0"/>
          <w:caps w:val="0"/>
          <w:color w:val="333333"/>
          <w:spacing w:val="0"/>
          <w:kern w:val="0"/>
          <w:sz w:val="19"/>
          <w:szCs w:val="19"/>
          <w:lang w:val="en-US" w:eastAsia="zh-CN" w:bidi="ar"/>
        </w:rPr>
        <w:t>2019/05/05</w:t>
      </w:r>
    </w:p>
    <w:p>
      <w:pPr>
        <w:pStyle w:val="2"/>
        <w:keepNext w:val="0"/>
        <w:keepLines w:val="0"/>
        <w:widowControl/>
        <w:suppressLineNumbers w:val="0"/>
        <w:spacing w:before="0" w:beforeAutospacing="0" w:after="0" w:afterAutospacing="0" w:line="360" w:lineRule="atLeast"/>
        <w:ind w:left="0" w:right="0"/>
        <w:jc w:val="both"/>
        <w:rPr>
          <w:rFonts w:ascii="Arial" w:hAnsi="Arial" w:cs="Arial"/>
          <w:color w:val="333333"/>
          <w:sz w:val="21"/>
          <w:szCs w:val="21"/>
        </w:rPr>
      </w:pPr>
      <w:r>
        <w:rPr>
          <w:rFonts w:hint="default" w:ascii="Arial" w:hAnsi="Arial" w:eastAsia="宋体" w:cs="Arial"/>
          <w:b w:val="0"/>
          <w:i w:val="0"/>
          <w:caps w:val="0"/>
          <w:color w:val="333333"/>
          <w:spacing w:val="0"/>
          <w:sz w:val="21"/>
          <w:szCs w:val="21"/>
        </w:rPr>
        <w:t>　　为更好服务中巴人员往来，向申请人提供更快捷、便利的领事证件服务和更舒适、便捷的办证条件，中国驻巴基斯坦使馆从2019年5月6日起委托伊斯兰堡中国签证申请服务中心（以下简称“签证中心”）负责处理部分领事证件申请相关业务。上述业务包括受理普通签证、领事认证、中国香港签证、中国澳门签证申请，以及采集生物信息、代收领事认证规费（包括加急费和特急费）、发证及提供咨询等。现就相关事项通知如下：</w:t>
      </w:r>
    </w:p>
    <w:p>
      <w:pPr>
        <w:pStyle w:val="2"/>
        <w:keepNext w:val="0"/>
        <w:keepLines w:val="0"/>
        <w:widowControl/>
        <w:suppressLineNumbers w:val="0"/>
        <w:spacing w:before="0" w:beforeAutospacing="0" w:after="0" w:afterAutospacing="0" w:line="360" w:lineRule="atLeast"/>
        <w:ind w:left="0" w:right="0"/>
        <w:jc w:val="both"/>
        <w:rPr>
          <w:rFonts w:hint="default" w:ascii="Arial" w:hAnsi="Arial" w:cs="Arial"/>
          <w:color w:val="333333"/>
          <w:sz w:val="21"/>
          <w:szCs w:val="21"/>
        </w:rPr>
      </w:pPr>
      <w:r>
        <w:rPr>
          <w:rFonts w:hint="default" w:ascii="Arial" w:hAnsi="Arial" w:eastAsia="宋体" w:cs="Arial"/>
          <w:b w:val="0"/>
          <w:i w:val="0"/>
          <w:caps w:val="0"/>
          <w:color w:val="333333"/>
          <w:spacing w:val="0"/>
          <w:sz w:val="21"/>
          <w:szCs w:val="21"/>
        </w:rPr>
        <w:t>　　</w:t>
      </w:r>
      <w:r>
        <w:rPr>
          <w:rStyle w:val="5"/>
          <w:rFonts w:hint="default" w:ascii="Arial" w:hAnsi="Arial" w:eastAsia="宋体" w:cs="Arial"/>
          <w:i w:val="0"/>
          <w:caps w:val="0"/>
          <w:color w:val="333333"/>
          <w:spacing w:val="0"/>
          <w:sz w:val="21"/>
          <w:szCs w:val="21"/>
        </w:rPr>
        <w:t>一、</w:t>
      </w:r>
      <w:r>
        <w:rPr>
          <w:rFonts w:hint="default" w:ascii="Arial" w:hAnsi="Arial" w:eastAsia="宋体" w:cs="Arial"/>
          <w:b w:val="0"/>
          <w:i w:val="0"/>
          <w:caps w:val="0"/>
          <w:color w:val="333333"/>
          <w:spacing w:val="0"/>
          <w:sz w:val="21"/>
          <w:szCs w:val="21"/>
        </w:rPr>
        <w:t>2019年5月6日至10日签证中心试运行。期间，持普通护照的申请人可前往签证中心或我馆递交申请，如在签证中心递交签证申请，需在签证中心网站在线填表和预约。2019年5月13日起签证中心正式运行，我馆不再受理持普通护照者的普通签证、领事认证、中国香港签证、中国澳门签证申请，申请人须通过签证中心递交上述领事证件申请。</w:t>
      </w:r>
    </w:p>
    <w:p>
      <w:pPr>
        <w:pStyle w:val="2"/>
        <w:keepNext w:val="0"/>
        <w:keepLines w:val="0"/>
        <w:widowControl/>
        <w:suppressLineNumbers w:val="0"/>
        <w:spacing w:before="0" w:beforeAutospacing="0" w:after="0" w:afterAutospacing="0" w:line="360" w:lineRule="atLeast"/>
        <w:ind w:left="0" w:right="0"/>
        <w:jc w:val="both"/>
        <w:rPr>
          <w:rFonts w:hint="default" w:ascii="Arial" w:hAnsi="Arial" w:cs="Arial"/>
          <w:color w:val="333333"/>
          <w:sz w:val="21"/>
          <w:szCs w:val="21"/>
        </w:rPr>
      </w:pPr>
      <w:r>
        <w:rPr>
          <w:rFonts w:hint="default" w:ascii="Arial" w:hAnsi="Arial" w:eastAsia="宋体" w:cs="Arial"/>
          <w:b w:val="0"/>
          <w:i w:val="0"/>
          <w:caps w:val="0"/>
          <w:color w:val="333333"/>
          <w:spacing w:val="0"/>
          <w:sz w:val="21"/>
          <w:szCs w:val="21"/>
        </w:rPr>
        <w:t>　　地址：Gerry’s Building, Adjacent to Punjub Cash and Carry, Park Road Chatta Bakhtawar, Chak Shahzad，Islamabad</w:t>
      </w:r>
    </w:p>
    <w:p>
      <w:pPr>
        <w:pStyle w:val="2"/>
        <w:keepNext w:val="0"/>
        <w:keepLines w:val="0"/>
        <w:widowControl/>
        <w:suppressLineNumbers w:val="0"/>
        <w:spacing w:before="0" w:beforeAutospacing="0" w:after="0" w:afterAutospacing="0" w:line="360" w:lineRule="atLeast"/>
        <w:ind w:left="0" w:right="0"/>
        <w:jc w:val="both"/>
        <w:rPr>
          <w:rFonts w:hint="default" w:ascii="Arial" w:hAnsi="Arial" w:cs="Arial"/>
          <w:color w:val="333333"/>
          <w:sz w:val="21"/>
          <w:szCs w:val="21"/>
        </w:rPr>
      </w:pPr>
      <w:r>
        <w:rPr>
          <w:rFonts w:hint="default" w:ascii="Arial" w:hAnsi="Arial" w:eastAsia="宋体" w:cs="Arial"/>
          <w:b w:val="0"/>
          <w:i w:val="0"/>
          <w:caps w:val="0"/>
          <w:color w:val="333333"/>
          <w:spacing w:val="0"/>
          <w:sz w:val="21"/>
          <w:szCs w:val="21"/>
        </w:rPr>
        <w:t>　　电子邮箱：</w:t>
      </w:r>
      <w:r>
        <w:rPr>
          <w:rFonts w:hint="default" w:ascii="Arial" w:hAnsi="Arial" w:eastAsia="宋体" w:cs="Arial"/>
          <w:b w:val="0"/>
          <w:i w:val="0"/>
          <w:caps w:val="0"/>
          <w:color w:val="0000FF"/>
          <w:spacing w:val="0"/>
          <w:sz w:val="21"/>
          <w:szCs w:val="21"/>
          <w:u w:val="none"/>
        </w:rPr>
        <w:fldChar w:fldCharType="begin"/>
      </w:r>
      <w:r>
        <w:rPr>
          <w:rFonts w:hint="default" w:ascii="Arial" w:hAnsi="Arial" w:eastAsia="宋体" w:cs="Arial"/>
          <w:b w:val="0"/>
          <w:i w:val="0"/>
          <w:caps w:val="0"/>
          <w:color w:val="0000FF"/>
          <w:spacing w:val="0"/>
          <w:sz w:val="21"/>
          <w:szCs w:val="21"/>
          <w:u w:val="none"/>
        </w:rPr>
        <w:instrText xml:space="preserve"> HYPERLINK "mailto:islamabadcenter@visaforchina.org" </w:instrText>
      </w:r>
      <w:r>
        <w:rPr>
          <w:rFonts w:hint="default" w:ascii="Arial" w:hAnsi="Arial" w:eastAsia="宋体" w:cs="Arial"/>
          <w:b w:val="0"/>
          <w:i w:val="0"/>
          <w:caps w:val="0"/>
          <w:color w:val="0000FF"/>
          <w:spacing w:val="0"/>
          <w:sz w:val="21"/>
          <w:szCs w:val="21"/>
          <w:u w:val="none"/>
        </w:rPr>
        <w:fldChar w:fldCharType="separate"/>
      </w:r>
      <w:r>
        <w:rPr>
          <w:rStyle w:val="6"/>
          <w:rFonts w:hint="default" w:ascii="Arial" w:hAnsi="Arial" w:eastAsia="宋体" w:cs="Arial"/>
          <w:b w:val="0"/>
          <w:i w:val="0"/>
          <w:caps w:val="0"/>
          <w:color w:val="0000FF"/>
          <w:spacing w:val="0"/>
          <w:sz w:val="21"/>
          <w:szCs w:val="21"/>
          <w:u w:val="none"/>
        </w:rPr>
        <w:t>islamabadcenter@visaforchina.org</w:t>
      </w:r>
      <w:r>
        <w:rPr>
          <w:rFonts w:hint="default" w:ascii="Arial" w:hAnsi="Arial" w:eastAsia="宋体" w:cs="Arial"/>
          <w:b w:val="0"/>
          <w:i w:val="0"/>
          <w:caps w:val="0"/>
          <w:color w:val="0000FF"/>
          <w:spacing w:val="0"/>
          <w:sz w:val="21"/>
          <w:szCs w:val="21"/>
          <w:u w:val="none"/>
        </w:rPr>
        <w:fldChar w:fldCharType="end"/>
      </w:r>
    </w:p>
    <w:p>
      <w:pPr>
        <w:pStyle w:val="2"/>
        <w:keepNext w:val="0"/>
        <w:keepLines w:val="0"/>
        <w:widowControl/>
        <w:suppressLineNumbers w:val="0"/>
        <w:spacing w:before="0" w:beforeAutospacing="0" w:after="0" w:afterAutospacing="0" w:line="360" w:lineRule="atLeast"/>
        <w:ind w:left="0" w:right="0"/>
        <w:jc w:val="both"/>
        <w:rPr>
          <w:rFonts w:hint="default" w:ascii="Arial" w:hAnsi="Arial" w:cs="Arial"/>
          <w:color w:val="333333"/>
          <w:sz w:val="21"/>
          <w:szCs w:val="21"/>
        </w:rPr>
      </w:pPr>
      <w:r>
        <w:rPr>
          <w:rFonts w:hint="default" w:ascii="Arial" w:hAnsi="Arial" w:eastAsia="宋体" w:cs="Arial"/>
          <w:b w:val="0"/>
          <w:i w:val="0"/>
          <w:caps w:val="0"/>
          <w:color w:val="333333"/>
          <w:spacing w:val="0"/>
          <w:sz w:val="21"/>
          <w:szCs w:val="21"/>
        </w:rPr>
        <w:t>　　网址：</w:t>
      </w:r>
      <w:r>
        <w:rPr>
          <w:rFonts w:hint="default" w:ascii="Arial" w:hAnsi="Arial" w:eastAsia="宋体" w:cs="Arial"/>
          <w:b w:val="0"/>
          <w:i w:val="0"/>
          <w:caps w:val="0"/>
          <w:color w:val="0000FF"/>
          <w:spacing w:val="0"/>
          <w:sz w:val="21"/>
          <w:szCs w:val="21"/>
          <w:u w:val="none"/>
        </w:rPr>
        <w:fldChar w:fldCharType="begin"/>
      </w:r>
      <w:r>
        <w:rPr>
          <w:rFonts w:hint="default" w:ascii="Arial" w:hAnsi="Arial" w:eastAsia="宋体" w:cs="Arial"/>
          <w:b w:val="0"/>
          <w:i w:val="0"/>
          <w:caps w:val="0"/>
          <w:color w:val="0000FF"/>
          <w:spacing w:val="0"/>
          <w:sz w:val="21"/>
          <w:szCs w:val="21"/>
          <w:u w:val="none"/>
        </w:rPr>
        <w:instrText xml:space="preserve"> HYPERLINK "http://www.visaforchina.org/" </w:instrText>
      </w:r>
      <w:r>
        <w:rPr>
          <w:rFonts w:hint="default" w:ascii="Arial" w:hAnsi="Arial" w:eastAsia="宋体" w:cs="Arial"/>
          <w:b w:val="0"/>
          <w:i w:val="0"/>
          <w:caps w:val="0"/>
          <w:color w:val="0000FF"/>
          <w:spacing w:val="0"/>
          <w:sz w:val="21"/>
          <w:szCs w:val="21"/>
          <w:u w:val="none"/>
        </w:rPr>
        <w:fldChar w:fldCharType="separate"/>
      </w:r>
      <w:r>
        <w:rPr>
          <w:rStyle w:val="6"/>
          <w:rFonts w:hint="default" w:ascii="Arial" w:hAnsi="Arial" w:eastAsia="宋体" w:cs="Arial"/>
          <w:b w:val="0"/>
          <w:i w:val="0"/>
          <w:caps w:val="0"/>
          <w:color w:val="0000FF"/>
          <w:spacing w:val="0"/>
          <w:sz w:val="21"/>
          <w:szCs w:val="21"/>
          <w:u w:val="none"/>
        </w:rPr>
        <w:t>www.visaforchina.org</w:t>
      </w:r>
      <w:r>
        <w:rPr>
          <w:rFonts w:hint="default" w:ascii="Arial" w:hAnsi="Arial" w:eastAsia="宋体" w:cs="Arial"/>
          <w:b w:val="0"/>
          <w:i w:val="0"/>
          <w:caps w:val="0"/>
          <w:color w:val="0000FF"/>
          <w:spacing w:val="0"/>
          <w:sz w:val="21"/>
          <w:szCs w:val="21"/>
          <w:u w:val="none"/>
        </w:rPr>
        <w:fldChar w:fldCharType="end"/>
      </w:r>
    </w:p>
    <w:p>
      <w:pPr>
        <w:pStyle w:val="2"/>
        <w:keepNext w:val="0"/>
        <w:keepLines w:val="0"/>
        <w:widowControl/>
        <w:suppressLineNumbers w:val="0"/>
        <w:spacing w:before="0" w:beforeAutospacing="0" w:after="0" w:afterAutospacing="0" w:line="360" w:lineRule="atLeast"/>
        <w:ind w:left="0" w:right="0"/>
        <w:jc w:val="both"/>
        <w:rPr>
          <w:rFonts w:hint="default" w:ascii="Arial" w:hAnsi="Arial" w:cs="Arial"/>
          <w:color w:val="333333"/>
          <w:sz w:val="21"/>
          <w:szCs w:val="21"/>
        </w:rPr>
      </w:pPr>
      <w:r>
        <w:rPr>
          <w:rFonts w:hint="default" w:ascii="Arial" w:hAnsi="Arial" w:eastAsia="宋体" w:cs="Arial"/>
          <w:b w:val="0"/>
          <w:i w:val="0"/>
          <w:caps w:val="0"/>
          <w:color w:val="333333"/>
          <w:spacing w:val="0"/>
          <w:sz w:val="21"/>
          <w:szCs w:val="21"/>
        </w:rPr>
        <w:t>　　对外营业时间：星期一至星期五 9：00-16：00（节假日另行通知）</w:t>
      </w:r>
    </w:p>
    <w:p>
      <w:pPr>
        <w:pStyle w:val="2"/>
        <w:keepNext w:val="0"/>
        <w:keepLines w:val="0"/>
        <w:widowControl/>
        <w:suppressLineNumbers w:val="0"/>
        <w:spacing w:before="0" w:beforeAutospacing="0" w:after="0" w:afterAutospacing="0" w:line="360" w:lineRule="atLeast"/>
        <w:ind w:left="0" w:right="0"/>
        <w:jc w:val="both"/>
        <w:rPr>
          <w:rFonts w:hint="default" w:ascii="Arial" w:hAnsi="Arial" w:cs="Arial"/>
          <w:color w:val="333333"/>
          <w:sz w:val="21"/>
          <w:szCs w:val="21"/>
        </w:rPr>
      </w:pPr>
      <w:r>
        <w:rPr>
          <w:rFonts w:hint="default" w:ascii="Arial" w:hAnsi="Arial" w:eastAsia="宋体" w:cs="Arial"/>
          <w:b w:val="0"/>
          <w:i w:val="0"/>
          <w:caps w:val="0"/>
          <w:color w:val="333333"/>
          <w:spacing w:val="0"/>
          <w:sz w:val="21"/>
          <w:szCs w:val="21"/>
        </w:rPr>
        <w:t>　　</w:t>
      </w:r>
      <w:r>
        <w:rPr>
          <w:rStyle w:val="5"/>
          <w:rFonts w:hint="default" w:ascii="Arial" w:hAnsi="Arial" w:eastAsia="宋体" w:cs="Arial"/>
          <w:i w:val="0"/>
          <w:caps w:val="0"/>
          <w:color w:val="333333"/>
          <w:spacing w:val="0"/>
          <w:sz w:val="21"/>
          <w:szCs w:val="21"/>
        </w:rPr>
        <w:t>二、</w:t>
      </w:r>
      <w:r>
        <w:rPr>
          <w:rFonts w:hint="default" w:ascii="Arial" w:hAnsi="Arial" w:eastAsia="宋体" w:cs="Arial"/>
          <w:b w:val="0"/>
          <w:i w:val="0"/>
          <w:caps w:val="0"/>
          <w:color w:val="333333"/>
          <w:spacing w:val="0"/>
          <w:sz w:val="21"/>
          <w:szCs w:val="21"/>
        </w:rPr>
        <w:t>持外交、公务护照者，或申请中国外交、公务、礼遇、人才签证者，请在我馆网站在线填表、预约后到我馆申请。我馆仍将继续受理公证、护照、旅行证申请等业务。对外接案及取件时间为08:30-12:00（节假日另行通知）。详细信息见我馆网站领事服务栏目。</w:t>
      </w:r>
    </w:p>
    <w:p>
      <w:pPr>
        <w:pStyle w:val="2"/>
        <w:keepNext w:val="0"/>
        <w:keepLines w:val="0"/>
        <w:widowControl/>
        <w:suppressLineNumbers w:val="0"/>
        <w:spacing w:before="0" w:beforeAutospacing="0" w:after="0" w:afterAutospacing="0" w:line="360" w:lineRule="atLeast"/>
        <w:ind w:left="0" w:right="0"/>
        <w:jc w:val="both"/>
        <w:rPr>
          <w:rFonts w:hint="default" w:ascii="Arial" w:hAnsi="Arial" w:cs="Arial"/>
          <w:color w:val="333333"/>
          <w:sz w:val="21"/>
          <w:szCs w:val="21"/>
        </w:rPr>
      </w:pPr>
      <w:r>
        <w:rPr>
          <w:rStyle w:val="5"/>
          <w:rFonts w:hint="default" w:ascii="Arial" w:hAnsi="Arial" w:eastAsia="宋体" w:cs="Arial"/>
          <w:i w:val="0"/>
          <w:caps w:val="0"/>
          <w:color w:val="333333"/>
          <w:spacing w:val="0"/>
          <w:sz w:val="21"/>
          <w:szCs w:val="21"/>
        </w:rPr>
        <w:t>　　三、</w:t>
      </w:r>
      <w:r>
        <w:rPr>
          <w:rFonts w:hint="default" w:ascii="Arial" w:hAnsi="Arial" w:eastAsia="宋体" w:cs="Arial"/>
          <w:b w:val="0"/>
          <w:i w:val="0"/>
          <w:caps w:val="0"/>
          <w:color w:val="333333"/>
          <w:spacing w:val="0"/>
          <w:sz w:val="21"/>
          <w:szCs w:val="21"/>
        </w:rPr>
        <w:t>根据中巴两国互免签证费的安排，我馆免收巴基斯坦公民签证费。签证中心将代收使馆领事认证规费和急件费。签证中心收取签证和认证服务费，根据申请者意愿提供证件邮寄和VIP服务，服务费收取标准及相关服务详情请询签证中心。咨询电话号码详见签证中心网站。</w:t>
      </w:r>
    </w:p>
    <w:p>
      <w:pPr>
        <w:pStyle w:val="2"/>
        <w:keepNext w:val="0"/>
        <w:keepLines w:val="0"/>
        <w:widowControl/>
        <w:suppressLineNumbers w:val="0"/>
        <w:spacing w:before="0" w:beforeAutospacing="0" w:after="0" w:afterAutospacing="0" w:line="360" w:lineRule="atLeast"/>
        <w:ind w:left="0" w:right="0"/>
        <w:jc w:val="both"/>
        <w:rPr>
          <w:rFonts w:hint="default" w:ascii="Arial" w:hAnsi="Arial" w:cs="Arial"/>
          <w:color w:val="333333"/>
          <w:sz w:val="21"/>
          <w:szCs w:val="21"/>
        </w:rPr>
      </w:pPr>
      <w:r>
        <w:rPr>
          <w:rStyle w:val="5"/>
          <w:rFonts w:hint="default" w:ascii="Arial" w:hAnsi="Arial" w:eastAsia="宋体" w:cs="Arial"/>
          <w:i w:val="0"/>
          <w:caps w:val="0"/>
          <w:color w:val="333333"/>
          <w:spacing w:val="0"/>
          <w:sz w:val="21"/>
          <w:szCs w:val="21"/>
        </w:rPr>
        <w:t>　　四、</w:t>
      </w:r>
      <w:r>
        <w:rPr>
          <w:rFonts w:hint="default" w:ascii="Arial" w:hAnsi="Arial" w:eastAsia="宋体" w:cs="Arial"/>
          <w:b w:val="0"/>
          <w:i w:val="0"/>
          <w:caps w:val="0"/>
          <w:color w:val="333333"/>
          <w:spacing w:val="0"/>
          <w:sz w:val="21"/>
          <w:szCs w:val="21"/>
        </w:rPr>
        <w:t>签证中心不参与签证的审批程序。我馆领事官员将根据申请人的具体情况决定是否颁发签证及签证的有效期、停留期限和入境次数。领事官员可根据情况要求申请人提供其他证明文件或补充材料，或要求申请人接受面谈。</w:t>
      </w:r>
    </w:p>
    <w:p>
      <w:pPr>
        <w:pStyle w:val="2"/>
        <w:keepNext w:val="0"/>
        <w:keepLines w:val="0"/>
        <w:widowControl/>
        <w:suppressLineNumbers w:val="0"/>
        <w:spacing w:before="0" w:beforeAutospacing="0" w:after="0" w:afterAutospacing="0" w:line="360" w:lineRule="atLeast"/>
        <w:ind w:left="0" w:right="0"/>
        <w:jc w:val="both"/>
        <w:rPr>
          <w:rFonts w:hint="default" w:ascii="Arial" w:hAnsi="Arial" w:cs="Arial"/>
          <w:color w:val="333333"/>
          <w:sz w:val="21"/>
          <w:szCs w:val="21"/>
        </w:rPr>
      </w:pPr>
      <w:r>
        <w:rPr>
          <w:rStyle w:val="5"/>
          <w:rFonts w:hint="default" w:ascii="Arial" w:hAnsi="Arial" w:eastAsia="宋体" w:cs="Arial"/>
          <w:i w:val="0"/>
          <w:caps w:val="0"/>
          <w:color w:val="333333"/>
          <w:spacing w:val="0"/>
          <w:sz w:val="21"/>
          <w:szCs w:val="21"/>
        </w:rPr>
        <w:t>　　五、</w:t>
      </w:r>
      <w:r>
        <w:rPr>
          <w:rFonts w:hint="default" w:ascii="Arial" w:hAnsi="Arial" w:eastAsia="宋体" w:cs="Arial"/>
          <w:b w:val="0"/>
          <w:i w:val="0"/>
          <w:caps w:val="0"/>
          <w:color w:val="333333"/>
          <w:spacing w:val="0"/>
          <w:sz w:val="21"/>
          <w:szCs w:val="21"/>
        </w:rPr>
        <w:t>除签证中心外，我馆未委托其他机构或个人办理各类领事证件中介服务，请申请人谨慎处理相关信息。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E3D72"/>
    <w:rsid w:val="525E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2019-05-14T07:12:00Z</dcterms:created>
  <dc:creator>别用眼泪</dc:creator>
  <cp:lastModifiedBy>别用眼泪</cp:lastModifiedBy>
  <dcterms:modified xsi:type="dcterms:W3CDTF">2019-05-14T07:13:01Z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